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CA" w:rsidRPr="00DA42CA" w:rsidRDefault="00DA42CA" w:rsidP="00DA42CA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DA42CA">
        <w:rPr>
          <w:rFonts w:ascii="宋体" w:eastAsia="宋体" w:hAnsi="宋体" w:cs="宋体"/>
          <w:kern w:val="0"/>
          <w:sz w:val="18"/>
          <w:szCs w:val="18"/>
        </w:rPr>
        <w:t xml:space="preserve">2015年10月16日 </w:t>
      </w:r>
    </w:p>
    <w:tbl>
      <w:tblPr>
        <w:tblW w:w="87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990"/>
        <w:gridCol w:w="377"/>
        <w:gridCol w:w="1350"/>
        <w:gridCol w:w="4628"/>
        <w:gridCol w:w="912"/>
      </w:tblGrid>
      <w:tr w:rsidR="00DA42CA" w:rsidRPr="00DA42CA" w:rsidTr="00DA42CA">
        <w:trPr>
          <w:tblCellSpacing w:w="0" w:type="dxa"/>
        </w:trPr>
        <w:tc>
          <w:tcPr>
            <w:tcW w:w="8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2015年青海省第二批中小学教师公开招聘工作人员拟聘人员公示名单（一）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政审情况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娘毛加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李红霞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张璟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中小学教师黄南藏族自治州尖扎县小学教师语文(面向黄南州)7名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辛晓青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中小学教师黄南藏族自治州尖扎县小学教师语文(面向黄南州)7名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陕智英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中小学教师黄南藏族自治州尖扎县小学教师语文(面向黄南州)7名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辛菊梅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中小学教师黄南藏族自治州尖扎县小学教师语文(面向黄南州)7名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张小军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中小学教师黄南藏族自治州尖扎县小学(面向黄南)7名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尕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藏卓玛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中小学教师黄南藏族自治州尖扎县小学教师语文(面向黄南州)7名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周晓燕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中小学教师黄南藏族自治州泽库县小学教师语文（面向全省)3名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才保吉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中小学教师黄南藏族自治州泽库县小学教师语文(面向全省)3名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23010200312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中小学教师黄南藏族自治州泽库县小学教师语文（面向全省)3名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马卫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卫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23011403318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中小学教师黄南藏族自治州尖扎县初中教师语文（面向全省)1名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仁青才让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中小学教师黄南藏族自治州泽库县初中教师语文（面向全省)1名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铁生梅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中小学教师黄南藏族自治州泽库县初中教师语文（面向黄南州)1名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陈晓桐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中小学教师黄南藏族自治州同仁县高中教师语文（面向全省)2名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羊毛加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23011403308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中小学教师黄南藏族自治州同仁县高中教师语文（面向全省)2名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中小学教师黄南藏族自治州尖扎县高中教师语文（面向全省)6名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李淑春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23011403411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中小学教师黄南藏族自治州尖扎县高中教师语文（面向全省)6名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陈锐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中小学教师黄南藏族自治州尖扎县高中教师语文（面向全省)6名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王金钰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中小学教师黄南藏族自治州尖扎县高中教师语文（面向全省)6名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赵永连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23011403309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中小学教师黄南藏族自治州尖扎县高中教师语文（面向全省)6名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吉合毛加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中小学教师黄南藏族自治州同仁县小学教师数学（面向黄南州藏汉双语)5名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拉毛才让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23010300619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中小学教师黄南藏族自治州同仁县小学教师数学（面向黄南州)(藏汉双语)5名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吉毛先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中小学教师黄南藏族自治州同仁县小学教师数学（面向黄南州)(藏汉双语)5名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杨毛加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中小学教师黄南藏族自治州同仁县小学教师数学（面向黄南州)(藏汉双语)5名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王毓霞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中小学教师黄南藏族自治州尖扎县小学教师数学（面向全省)1名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供波泽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23010300724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德吉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23010301011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</w:t>
            </w: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数学（面向全省)(藏汉双语)3名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政审合</w:t>
            </w: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斗毛吉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杨加才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中小学教师黄南藏族自治州泽库县小学教师数学（面向黄南州)(藏汉双语)6名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普哇多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中小学教师黄南藏族自治州泽库县小学教师数学（面向黄南州)(藏汉双语)6名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23010300806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中小学教师黄南藏族自治州泽库县小学教师数学（面向黄南州)(藏汉双语)6名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仁青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23010300908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中小学教师黄南藏族自治州泽库县小学教师数学（面向黄南州)(藏汉双语)6名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完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玛项吉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中小学教师黄南藏族自治州泽库县小学教师数学（面向黄南州)(藏汉双语)6名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才让东智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23010300513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中小学教师黄南藏族自治州泽库县小学教师数学（面向黄南州)(藏汉双语)6名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李毛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中小学教师黄南藏族自治州泽库县初中教师数学（面向黄南州)(藏汉双语)2名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陈管却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初中教师数学（面向全省)2名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陈桂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桂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中小学教师黄南藏族自治州尖扎县高中教师数学（面向全省)3名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山成鹏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中小学教师黄南藏族自治州尖扎县高中教师数学（面向全省)3名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让端知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中小学教师黄南藏族自治州尖扎县高中教师数学（面向全省)(藏汉双语)3名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卡毛吉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中小学教师黄南藏族自治州尖扎县高中教师数学（面向全省)(藏汉双语)3名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完德吉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中小学教师黄南藏族自治州尖扎县高中教师数学（面向全省)(藏汉双语)3名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</w:t>
            </w: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刘亚飞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高中教师数学（面向全省)4名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蔡全成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高中教师数学（面向全省)4名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罗鸿财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高中教师数学（面向全省)4名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汪伟荣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23011503505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高中教师数学（面向全省)4名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多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杰端智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普毛卓玛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多杰扎西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万么久买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23010401317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尕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藏卓玛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李毛扎西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完代东知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旦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23010401422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关却才让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拉吉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)(面向黄南州)5名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银青加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23010401501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中小学教师黄南藏族自治州河南蒙古族自治县小学教师英语（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索南卓玛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中小学教师黄南藏族自治州河南蒙古族自治县小学教师英语（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兰桂萍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23010401511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中小学教师黄南藏族自治州河南蒙古族自治县小学教师英语（面向黄南州)1名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索南彭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23010401312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中小学教师黄南藏族自治州河南蒙古族自治县小学教师英语（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才让拉毛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23011603715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德庆昂母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23011603703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)(面向黄南州)2名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彭毛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23011603702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中小学教师黄南藏族自治州尖扎县高中教师英语（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藏英双语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)(面向全省)2名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拉毛卓玛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中小学教师黄南藏族自治州同仁县小学教师藏语文（面向黄南州)4名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才让扎西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23010501725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中小学教师黄南藏族自治州同仁县小学教师藏语文（面向黄南州)4名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桑太加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23010501807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中小学教师黄南藏族自治州同仁县小学教师藏语文（面向黄南州)4名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尕藏加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23010501717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中小学教师黄南藏族自治州泽库县小学教师藏语文（面向黄南州)8名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加华才让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23010501709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中小学教师黄南藏族自治州泽库县小学教师藏语文（面向黄南州)8名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久美土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旦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中小学教师黄南藏族自治州泽库县小学教师藏语文（面向黄南州)8名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南太加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23010502305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中小学教师黄南藏族自治州泽库县小学教师藏语文（面向黄南州)8名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才让东智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23010502206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</w:t>
            </w: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藏语文（面向黄南州)8名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政审合</w:t>
            </w: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娘先加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23010501824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中小学教师黄南藏族自治州泽库县小学教师藏语文（面向黄南州)8名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夏吾更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藏旦正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23011703805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中小学教师黄南藏族自治州泽库县初中教师藏语文（面向黄南州)3名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卓玛加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23011703816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中小学教师黄南藏族自治州泽库县初中教师藏语文（面向黄南州)3名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罗桑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23011703819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高中教师藏语文（面向黄南州)1名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南杰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中小学教师黄南藏族自治州泽库县初中教师政治（面向全省)(藏汉双语)1名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仁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青冷智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中小学教师黄南藏族自治州泽库县初中教师政治（面向黄南州)(藏汉双语)1名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完德卡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中小学教师黄南藏族自治州同仁县高中教师政治（面向全省)(藏汉双语)1名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张子英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中小学教师黄南藏族自治州尖扎县高中教师政治（面向全省)3名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陈英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中小学教师黄南藏族自治州尖扎县高中教师政治（面向全省)3名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多杰项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中小学教师黄南藏族自治州尖扎县高中教师政治（面向全省)(藏汉双语)3名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尕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藏才让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中小学教师黄南藏族自治州尖扎县高中教师政治（面向全省)(藏汉双语)3名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加华东知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23011303117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中小学教师黄南藏族自治州尖扎县高中教师政治（面向全省)(藏汉双语)3名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斗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尕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加布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中小学教师黄南藏族自治州泽库县初中教师历史（面向黄南州)(藏汉双语)2名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索南达杰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23012204725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中小学教师黄南藏族自治州同仁县高中教师历史（面向全省)(藏汉双语)1名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</w:t>
            </w: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朱西莲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中小学教师黄南藏族自治州尖扎县高中教师历史（面向全省)4名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陈发文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23012204823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中小学教师黄南藏族自治州尖扎县高中教师历史（面向全省)4名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马福全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23012204813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中小学教师黄南藏族自治州尖扎县高中教师历史（面向全省)4名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盖旦端知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中小学教师黄南藏族自治州尖扎县高中教师历史（面向全省)(藏汉双语)3名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索太加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中小学教师黄南藏族自治州尖扎县高中教师历史（面向全省)(藏汉双语)3名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让端知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23012204723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中小学教师黄南藏族自治州尖扎县高中教师历史（面向全省)(藏汉双语)3名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索南才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23012104603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中小学教师黄南藏族自治州泽库县初中教师地理（面向全省)(藏汉双语)1名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周文莲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23012104602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中小学教师黄南藏族自治州尖扎县高中教师地理（面向全省)3名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马秀玲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23012104517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中小学教师黄南藏族自治州尖扎县高中教师地理（面向全省)3名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孙天玉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23012104529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中小学教师黄南藏族自治州尖扎县高中教师地理（面向全省)3名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卓玛才让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23012104502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中小学教师黄南藏族自治州尖扎县高中教师地理（面向全省)(藏汉双语)3名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才让着么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23012104509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中小学教师黄南藏族自治州尖扎县高中教师地理（面向全省)(藏汉双语)3名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边艳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23011804021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中小学教师黄南藏族自治州尖扎县初中教师物理（面向全省)1名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李本才让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23011804015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中小学教师黄南藏族自治州泽库县初中教师物理（面向黄南州)(藏汉双语)1名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马金山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23011804004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中小学教师黄南藏族自治州尖扎县高中教师物理（面向全省)1名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冶忠福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23011804011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高中教师物理（面向全省)1名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马富华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23011904223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中小学教师黄南藏族自治州尖扎县高中教师化学（面向全省)2名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马雪莲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23011904229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高中教师化学（面向全省)1名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巨树芹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23012004408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中小学教师黄南藏族自治州尖扎县高中教师生物（面向全省)1名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花毛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23012004403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中小学教师黄南藏族自治州尖扎县高中教师生物（面向全省)(藏汉双语)2名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吉毛加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23012004405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中小学教师黄南藏族自治州尖扎县高中教师生物（面向全省)(藏汉双语)2名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马成英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23012004410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高中教师生物（面向全省)1名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昂青卓玛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23010902909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中小学教师黄南藏族自治州同仁县小学教师科学（面向黄南州)(藏汉双语)1名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旦知加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23010602407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中小学教师黄南藏族自治州同仁县小学教师体育（面向全省)(藏汉双语)4名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杨忠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23010602502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中小学教师黄南藏族自治州同仁县小学教师体育（面向全省)(藏汉双语)4名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久血加布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23010602410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中小学教师黄南藏族自治州同仁县小学教师体育（面向全省)(藏汉双语)4名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索南项秀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23010602403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中小学教师黄南藏族自治州同仁县小学教师体育（面向全省)(藏汉双语)4名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马晓龙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23012405005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州直学校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高中教师体育（面向全省)1名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下吾吉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23010702620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</w:t>
            </w:r>
          </w:p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音乐（面向黄南州)(藏汉双语)2名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冶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旦</w:t>
            </w:r>
            <w:proofErr w:type="gramEnd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23010702623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中小学教师黄南藏族自治州同仁县小学教师音乐（面向黄南州)(藏汉双语)2名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索太加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23010802727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中小学教师黄南藏族自治州同仁县小学教师美术（面向黄南州)(藏汉双语)3名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多吉</w:t>
            </w: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23010802808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中小学教师黄南藏族自治州同仁县小学教师美术（面向黄南州)(藏汉双语)3名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李毛太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23010802722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中小学教师黄南藏族自治州同仁县小学教师美术（面向黄南州)(藏汉双语)3名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完么看卓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23010802809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中小学教师黄南藏族自治州泽库县小学教师美术（面向黄南州)(藏汉双语)1名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  <w:tr w:rsidR="00DA42CA" w:rsidRPr="00DA42CA" w:rsidTr="00DA42C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杨旦加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23012605101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中小学教师黄南藏族自治州泽库县初中教师美术（面向黄南州)(藏汉双语)1名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42CA" w:rsidRPr="00DA42CA" w:rsidRDefault="00DA42CA" w:rsidP="00DA42CA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A42CA">
              <w:rPr>
                <w:rFonts w:ascii="宋体" w:eastAsia="宋体" w:hAnsi="宋体" w:cs="宋体"/>
                <w:kern w:val="0"/>
                <w:sz w:val="24"/>
                <w:szCs w:val="24"/>
              </w:rPr>
              <w:t>政审合格拟聘用</w:t>
            </w:r>
          </w:p>
        </w:tc>
      </w:tr>
    </w:tbl>
    <w:p w:rsidR="00711052" w:rsidRPr="00DA42CA" w:rsidRDefault="00711052" w:rsidP="00DA42CA"/>
    <w:sectPr w:rsidR="00711052" w:rsidRPr="00DA4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03725D"/>
    <w:rsid w:val="000465EB"/>
    <w:rsid w:val="00063FBC"/>
    <w:rsid w:val="000A4229"/>
    <w:rsid w:val="000C6F49"/>
    <w:rsid w:val="001304CD"/>
    <w:rsid w:val="00153089"/>
    <w:rsid w:val="00173524"/>
    <w:rsid w:val="00382AAA"/>
    <w:rsid w:val="003A2738"/>
    <w:rsid w:val="004E3601"/>
    <w:rsid w:val="00504178"/>
    <w:rsid w:val="0052380B"/>
    <w:rsid w:val="00527DC6"/>
    <w:rsid w:val="005E32E5"/>
    <w:rsid w:val="006371B5"/>
    <w:rsid w:val="006B3C9F"/>
    <w:rsid w:val="006C47ED"/>
    <w:rsid w:val="006F35EB"/>
    <w:rsid w:val="00711052"/>
    <w:rsid w:val="00741338"/>
    <w:rsid w:val="00765B59"/>
    <w:rsid w:val="007843B4"/>
    <w:rsid w:val="007C4C7D"/>
    <w:rsid w:val="007D64BA"/>
    <w:rsid w:val="008278AC"/>
    <w:rsid w:val="008B79E8"/>
    <w:rsid w:val="00934131"/>
    <w:rsid w:val="00937C8D"/>
    <w:rsid w:val="00986814"/>
    <w:rsid w:val="00990FC8"/>
    <w:rsid w:val="009C3AC2"/>
    <w:rsid w:val="009D0137"/>
    <w:rsid w:val="00A1533B"/>
    <w:rsid w:val="00A43C00"/>
    <w:rsid w:val="00A62B5D"/>
    <w:rsid w:val="00A66F2F"/>
    <w:rsid w:val="00A72052"/>
    <w:rsid w:val="00B3559E"/>
    <w:rsid w:val="00B63ECD"/>
    <w:rsid w:val="00B7404C"/>
    <w:rsid w:val="00B83980"/>
    <w:rsid w:val="00BA3C4B"/>
    <w:rsid w:val="00C95DB0"/>
    <w:rsid w:val="00D17945"/>
    <w:rsid w:val="00D244E1"/>
    <w:rsid w:val="00D8057B"/>
    <w:rsid w:val="00D85BFF"/>
    <w:rsid w:val="00DA42CA"/>
    <w:rsid w:val="00DD23D2"/>
    <w:rsid w:val="00DD41DC"/>
    <w:rsid w:val="00E106D9"/>
    <w:rsid w:val="00EA5D14"/>
    <w:rsid w:val="00F10FB0"/>
    <w:rsid w:val="00F1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B79E8"/>
  </w:style>
  <w:style w:type="paragraph" w:styleId="a4">
    <w:name w:val="Balloon Text"/>
    <w:basedOn w:val="a"/>
    <w:link w:val="Char"/>
    <w:uiPriority w:val="99"/>
    <w:semiHidden/>
    <w:unhideWhenUsed/>
    <w:rsid w:val="0098681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868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578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7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dashed" w:sz="6" w:space="8" w:color="CCCCCC"/>
            <w:right w:val="none" w:sz="0" w:space="0" w:color="auto"/>
          </w:divBdr>
        </w:div>
      </w:divsChild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1162</Words>
  <Characters>6627</Characters>
  <Application>Microsoft Office Word</Application>
  <DocSecurity>0</DocSecurity>
  <Lines>55</Lines>
  <Paragraphs>15</Paragraphs>
  <ScaleCrop>false</ScaleCrop>
  <Company/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53</cp:revision>
  <dcterms:created xsi:type="dcterms:W3CDTF">2015-07-28T05:43:00Z</dcterms:created>
  <dcterms:modified xsi:type="dcterms:W3CDTF">2015-10-19T02:06:00Z</dcterms:modified>
</cp:coreProperties>
</file>