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4" w:rsidRPr="00F9236F" w:rsidRDefault="00504854" w:rsidP="00504854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 w:rsidRPr="00F9236F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 w:rsidRPr="00F9236F">
        <w:rPr>
          <w:rFonts w:ascii="黑体" w:eastAsia="黑体" w:hAnsi="黑体" w:cs="黑体" w:hint="eastAsia"/>
          <w:sz w:val="32"/>
          <w:szCs w:val="32"/>
        </w:rPr>
        <w:t>-1：</w:t>
      </w:r>
    </w:p>
    <w:p w:rsidR="00504854" w:rsidRPr="00F9236F" w:rsidRDefault="00504854" w:rsidP="00504854">
      <w:pPr>
        <w:spacing w:line="500" w:lineRule="exact"/>
        <w:rPr>
          <w:rFonts w:ascii="黑体" w:eastAsia="黑体" w:hAnsi="黑体" w:cs="黑体" w:hint="eastAsia"/>
          <w:sz w:val="30"/>
          <w:szCs w:val="30"/>
        </w:rPr>
      </w:pPr>
    </w:p>
    <w:p w:rsidR="00504854" w:rsidRPr="00F9236F" w:rsidRDefault="00504854" w:rsidP="0050485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F9236F">
        <w:rPr>
          <w:rFonts w:ascii="方正小标宋简体" w:eastAsia="方正小标宋简体" w:hAnsi="黑体" w:cs="黑体" w:hint="eastAsia"/>
          <w:sz w:val="32"/>
          <w:szCs w:val="32"/>
        </w:rPr>
        <w:t>武汉东湖新技术开发区2017年公开招聘教师</w:t>
      </w:r>
    </w:p>
    <w:p w:rsidR="00504854" w:rsidRPr="00F9236F" w:rsidRDefault="00504854" w:rsidP="0050485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F9236F">
        <w:rPr>
          <w:rFonts w:ascii="方正小标宋简体" w:eastAsia="方正小标宋简体" w:hAnsi="黑体" w:cs="黑体" w:hint="eastAsia"/>
          <w:sz w:val="32"/>
          <w:szCs w:val="32"/>
        </w:rPr>
        <w:t>（应、往届毕业生）资格复审材料目录（一）</w:t>
      </w:r>
    </w:p>
    <w:p w:rsidR="00504854" w:rsidRPr="00F9236F" w:rsidRDefault="00504854" w:rsidP="00504854">
      <w:pPr>
        <w:spacing w:line="4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应、往届毕业生入围面试人员须携带以下材料原件及复印件各1份按时参加资格复审：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1.《</w:t>
      </w:r>
      <w:r w:rsidRPr="00933612">
        <w:rPr>
          <w:rFonts w:ascii="仿宋" w:eastAsia="仿宋" w:hAnsi="仿宋"/>
          <w:sz w:val="30"/>
          <w:szCs w:val="30"/>
        </w:rPr>
        <w:t>武汉东湖新技术开发区201</w:t>
      </w:r>
      <w:r w:rsidRPr="00933612">
        <w:rPr>
          <w:rFonts w:ascii="仿宋" w:eastAsia="仿宋" w:hAnsi="仿宋" w:hint="eastAsia"/>
          <w:sz w:val="30"/>
          <w:szCs w:val="30"/>
        </w:rPr>
        <w:t>7</w:t>
      </w:r>
      <w:r w:rsidRPr="00933612">
        <w:rPr>
          <w:rFonts w:ascii="仿宋" w:eastAsia="仿宋" w:hAnsi="仿宋"/>
          <w:sz w:val="30"/>
          <w:szCs w:val="30"/>
        </w:rPr>
        <w:t>年教师招聘考试报名表</w:t>
      </w:r>
      <w:r w:rsidRPr="00933612">
        <w:rPr>
          <w:rFonts w:ascii="仿宋" w:eastAsia="仿宋" w:hAnsi="仿宋" w:hint="eastAsia"/>
          <w:sz w:val="30"/>
          <w:szCs w:val="30"/>
        </w:rPr>
        <w:t>》；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2.笔试准考证；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3.身份证；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4.毕业证（应届毕业生可暂不提供）；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5.学位证（应届毕业生可暂不提供）；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6.与申报学段学科相应的教师资格证书或教师资格考试合格证；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7.普通话等级证书；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8.尚未签约的就业协议书；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9.毕业生就业推荐表（仅限应届毕业生提供）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04854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</w:t>
      </w:r>
      <w:r w:rsidRPr="00933612">
        <w:rPr>
          <w:rFonts w:ascii="仿宋" w:eastAsia="仿宋" w:hAnsi="仿宋" w:hint="eastAsia"/>
          <w:sz w:val="30"/>
          <w:szCs w:val="30"/>
        </w:rPr>
        <w:t>.能</w:t>
      </w:r>
      <w:r>
        <w:rPr>
          <w:rFonts w:ascii="仿宋" w:eastAsia="仿宋" w:hAnsi="仿宋" w:hint="eastAsia"/>
          <w:sz w:val="30"/>
          <w:szCs w:val="30"/>
        </w:rPr>
        <w:t>证明</w:t>
      </w:r>
      <w:r w:rsidRPr="00933612">
        <w:rPr>
          <w:rFonts w:ascii="仿宋" w:eastAsia="仿宋" w:hAnsi="仿宋" w:hint="eastAsia"/>
          <w:sz w:val="30"/>
          <w:szCs w:val="30"/>
        </w:rPr>
        <w:t>符合报名岗位条件的其他材料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注：研究生须提供本科阶段毕业证、学位证。</w:t>
      </w:r>
    </w:p>
    <w:p w:rsidR="00504854" w:rsidRPr="00F9236F" w:rsidRDefault="00504854" w:rsidP="00504854">
      <w:pPr>
        <w:spacing w:line="600" w:lineRule="exact"/>
        <w:rPr>
          <w:rFonts w:ascii="仿宋_GB2312" w:eastAsia="仿宋_GB2312" w:hAnsi="文星标宋" w:hint="eastAsia"/>
          <w:kern w:val="0"/>
          <w:sz w:val="30"/>
          <w:szCs w:val="30"/>
        </w:rPr>
        <w:sectPr w:rsidR="00504854" w:rsidRPr="00F9236F">
          <w:pgSz w:w="11906" w:h="16838"/>
          <w:pgMar w:top="1327" w:right="1701" w:bottom="1157" w:left="1701" w:header="851" w:footer="992" w:gutter="0"/>
          <w:cols w:space="720"/>
          <w:docGrid w:type="lines" w:linePitch="312"/>
        </w:sectPr>
      </w:pPr>
    </w:p>
    <w:p w:rsidR="00504854" w:rsidRPr="00F9236F" w:rsidRDefault="00504854" w:rsidP="00504854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 w:rsidRPr="00F9236F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 w:rsidRPr="00F9236F">
        <w:rPr>
          <w:rFonts w:ascii="黑体" w:eastAsia="黑体" w:hAnsi="黑体" w:cs="黑体" w:hint="eastAsia"/>
          <w:sz w:val="32"/>
          <w:szCs w:val="32"/>
        </w:rPr>
        <w:t>—2</w:t>
      </w:r>
    </w:p>
    <w:p w:rsidR="00504854" w:rsidRPr="00F9236F" w:rsidRDefault="00504854" w:rsidP="00504854">
      <w:pPr>
        <w:spacing w:line="500" w:lineRule="exact"/>
        <w:rPr>
          <w:rFonts w:ascii="黑体" w:eastAsia="黑体" w:hAnsi="黑体" w:cs="黑体" w:hint="eastAsia"/>
          <w:sz w:val="30"/>
          <w:szCs w:val="30"/>
        </w:rPr>
      </w:pPr>
    </w:p>
    <w:p w:rsidR="00504854" w:rsidRPr="00F9236F" w:rsidRDefault="00504854" w:rsidP="0050485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F9236F">
        <w:rPr>
          <w:rFonts w:ascii="方正小标宋简体" w:eastAsia="方正小标宋简体" w:hAnsi="黑体" w:cs="黑体" w:hint="eastAsia"/>
          <w:sz w:val="32"/>
          <w:szCs w:val="32"/>
        </w:rPr>
        <w:t>武汉东湖新技术开发区2017年公开招聘教师</w:t>
      </w:r>
    </w:p>
    <w:p w:rsidR="00504854" w:rsidRPr="00F9236F" w:rsidRDefault="00504854" w:rsidP="0050485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F9236F">
        <w:rPr>
          <w:rFonts w:ascii="方正小标宋简体" w:eastAsia="方正小标宋简体" w:hAnsi="黑体" w:cs="黑体" w:hint="eastAsia"/>
          <w:sz w:val="32"/>
          <w:szCs w:val="32"/>
        </w:rPr>
        <w:t>（在职教师）资格复审材料目录（二）</w:t>
      </w:r>
    </w:p>
    <w:p w:rsidR="00504854" w:rsidRPr="00F9236F" w:rsidRDefault="00504854" w:rsidP="00504854">
      <w:pPr>
        <w:spacing w:line="4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在职教师入围面试人员须携带以下材料原件及复印件1份按时参加资格复审：</w:t>
      </w:r>
    </w:p>
    <w:p w:rsidR="00504854" w:rsidRPr="00933612" w:rsidRDefault="00504854" w:rsidP="00504854">
      <w:pPr>
        <w:spacing w:line="560" w:lineRule="exact"/>
        <w:ind w:leftChars="284" w:left="596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1.《</w:t>
      </w:r>
      <w:r w:rsidRPr="00933612">
        <w:rPr>
          <w:rFonts w:ascii="仿宋" w:eastAsia="仿宋" w:hAnsi="仿宋"/>
          <w:sz w:val="30"/>
          <w:szCs w:val="30"/>
        </w:rPr>
        <w:t>武汉东湖新技术开发区201</w:t>
      </w:r>
      <w:r w:rsidRPr="00933612">
        <w:rPr>
          <w:rFonts w:ascii="仿宋" w:eastAsia="仿宋" w:hAnsi="仿宋" w:hint="eastAsia"/>
          <w:sz w:val="30"/>
          <w:szCs w:val="30"/>
        </w:rPr>
        <w:t>7</w:t>
      </w:r>
      <w:r w:rsidRPr="00933612">
        <w:rPr>
          <w:rFonts w:ascii="仿宋" w:eastAsia="仿宋" w:hAnsi="仿宋"/>
          <w:sz w:val="30"/>
          <w:szCs w:val="30"/>
        </w:rPr>
        <w:t>年教师招聘考试报名表</w:t>
      </w:r>
      <w:r w:rsidRPr="00933612">
        <w:rPr>
          <w:rFonts w:ascii="仿宋" w:eastAsia="仿宋" w:hAnsi="仿宋" w:hint="eastAsia"/>
          <w:sz w:val="30"/>
          <w:szCs w:val="30"/>
        </w:rPr>
        <w:t>》；2.笔试准考证；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3.身份证；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4.毕业证；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5.学位证</w:t>
      </w:r>
      <w:r>
        <w:rPr>
          <w:rFonts w:ascii="仿宋" w:eastAsia="仿宋" w:hAnsi="仿宋" w:hint="eastAsia"/>
          <w:sz w:val="30"/>
          <w:szCs w:val="30"/>
        </w:rPr>
        <w:t>（2012年7月及以后参加工作的必须提供）</w:t>
      </w:r>
      <w:r w:rsidRPr="00933612">
        <w:rPr>
          <w:rFonts w:ascii="仿宋" w:eastAsia="仿宋" w:hAnsi="仿宋" w:hint="eastAsia"/>
          <w:sz w:val="30"/>
          <w:szCs w:val="30"/>
        </w:rPr>
        <w:t>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6.与申报学科学段相符的教师资格证书；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7.普通话等级证书；</w:t>
      </w:r>
    </w:p>
    <w:p w:rsidR="00504854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33612">
        <w:rPr>
          <w:rFonts w:ascii="仿宋" w:eastAsia="仿宋" w:hAnsi="仿宋" w:hint="eastAsia"/>
          <w:sz w:val="30"/>
          <w:szCs w:val="30"/>
        </w:rPr>
        <w:t>8.劳动合同（聘用合同）或社保缴费证明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Pr="00933612">
        <w:rPr>
          <w:rFonts w:ascii="仿宋" w:eastAsia="仿宋" w:hAnsi="仿宋" w:hint="eastAsia"/>
          <w:sz w:val="30"/>
          <w:szCs w:val="30"/>
        </w:rPr>
        <w:t>.能</w:t>
      </w:r>
      <w:r>
        <w:rPr>
          <w:rFonts w:ascii="仿宋" w:eastAsia="仿宋" w:hAnsi="仿宋" w:hint="eastAsia"/>
          <w:sz w:val="30"/>
          <w:szCs w:val="30"/>
        </w:rPr>
        <w:t>证明</w:t>
      </w:r>
      <w:r w:rsidRPr="00933612">
        <w:rPr>
          <w:rFonts w:ascii="仿宋" w:eastAsia="仿宋" w:hAnsi="仿宋" w:hint="eastAsia"/>
          <w:sz w:val="30"/>
          <w:szCs w:val="30"/>
        </w:rPr>
        <w:t>符合报名岗位条件的其他材料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04854" w:rsidRPr="00933612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Pr="00933612" w:rsidRDefault="00504854" w:rsidP="00504854">
      <w:pPr>
        <w:spacing w:line="500" w:lineRule="exact"/>
        <w:rPr>
          <w:rFonts w:ascii="仿宋" w:eastAsia="仿宋" w:hAnsi="仿宋" w:hint="eastAsia"/>
          <w:kern w:val="0"/>
        </w:rPr>
      </w:pPr>
    </w:p>
    <w:p w:rsidR="00504854" w:rsidRDefault="00504854" w:rsidP="00504854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504854" w:rsidRDefault="00504854" w:rsidP="00504854">
      <w:pPr>
        <w:spacing w:line="5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504854" w:rsidRDefault="00504854" w:rsidP="00504854">
      <w:pPr>
        <w:spacing w:line="5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附件3—3</w:t>
      </w:r>
    </w:p>
    <w:p w:rsidR="00504854" w:rsidRDefault="00504854" w:rsidP="00504854">
      <w:pPr>
        <w:spacing w:line="5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504854" w:rsidRPr="003702EC" w:rsidRDefault="00504854" w:rsidP="0050485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3702EC">
        <w:rPr>
          <w:rFonts w:ascii="方正小标宋简体" w:eastAsia="方正小标宋简体" w:hAnsi="黑体" w:cs="黑体" w:hint="eastAsia"/>
          <w:sz w:val="32"/>
          <w:szCs w:val="32"/>
        </w:rPr>
        <w:t>武汉东湖新技术开发区201</w:t>
      </w:r>
      <w:r>
        <w:rPr>
          <w:rFonts w:ascii="方正小标宋简体" w:eastAsia="方正小标宋简体" w:hAnsi="黑体" w:cs="黑体" w:hint="eastAsia"/>
          <w:sz w:val="32"/>
          <w:szCs w:val="32"/>
        </w:rPr>
        <w:t>7</w:t>
      </w:r>
      <w:r w:rsidRPr="003702EC">
        <w:rPr>
          <w:rFonts w:ascii="方正小标宋简体" w:eastAsia="方正小标宋简体" w:hAnsi="黑体" w:cs="黑体" w:hint="eastAsia"/>
          <w:sz w:val="32"/>
          <w:szCs w:val="32"/>
        </w:rPr>
        <w:t>年公开招聘教师</w:t>
      </w:r>
    </w:p>
    <w:p w:rsidR="00504854" w:rsidRPr="003702EC" w:rsidRDefault="00504854" w:rsidP="0050485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3702EC">
        <w:rPr>
          <w:rFonts w:ascii="方正小标宋简体" w:eastAsia="方正小标宋简体" w:hAnsi="黑体" w:cs="黑体" w:hint="eastAsia"/>
          <w:sz w:val="32"/>
          <w:szCs w:val="32"/>
        </w:rPr>
        <w:t>（骨干教师）资格复审材料目录（三）</w:t>
      </w:r>
    </w:p>
    <w:p w:rsidR="00504854" w:rsidRDefault="00504854" w:rsidP="00504854">
      <w:pPr>
        <w:spacing w:line="4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骨干</w:t>
      </w:r>
      <w:r w:rsidRPr="008943F3">
        <w:rPr>
          <w:rFonts w:ascii="仿宋" w:eastAsia="仿宋" w:hAnsi="仿宋" w:hint="eastAsia"/>
          <w:sz w:val="30"/>
          <w:szCs w:val="30"/>
        </w:rPr>
        <w:t>教师入围面试人员须携带以下材料原件及复印件1份按时参加资格复审：</w:t>
      </w:r>
    </w:p>
    <w:p w:rsidR="00504854" w:rsidRPr="008943F3" w:rsidRDefault="00504854" w:rsidP="00504854">
      <w:pPr>
        <w:spacing w:line="560" w:lineRule="exact"/>
        <w:ind w:leftChars="284" w:left="596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1.《</w:t>
      </w:r>
      <w:r w:rsidRPr="008943F3">
        <w:rPr>
          <w:rFonts w:ascii="仿宋" w:eastAsia="仿宋" w:hAnsi="仿宋"/>
          <w:sz w:val="30"/>
          <w:szCs w:val="30"/>
        </w:rPr>
        <w:t>武汉东湖新技术开发区201</w:t>
      </w:r>
      <w:r w:rsidRPr="008943F3">
        <w:rPr>
          <w:rFonts w:ascii="仿宋" w:eastAsia="仿宋" w:hAnsi="仿宋" w:hint="eastAsia"/>
          <w:sz w:val="30"/>
          <w:szCs w:val="30"/>
        </w:rPr>
        <w:t>7</w:t>
      </w:r>
      <w:r w:rsidRPr="008943F3">
        <w:rPr>
          <w:rFonts w:ascii="仿宋" w:eastAsia="仿宋" w:hAnsi="仿宋"/>
          <w:sz w:val="30"/>
          <w:szCs w:val="30"/>
        </w:rPr>
        <w:t>年教师招聘考试报名表</w:t>
      </w:r>
      <w:r w:rsidRPr="008943F3">
        <w:rPr>
          <w:rFonts w:ascii="仿宋" w:eastAsia="仿宋" w:hAnsi="仿宋" w:hint="eastAsia"/>
          <w:sz w:val="30"/>
          <w:szCs w:val="30"/>
        </w:rPr>
        <w:t>》；2.笔试准考证；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3.身份证；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4.毕业证；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Pr="008943F3">
        <w:rPr>
          <w:rFonts w:ascii="仿宋" w:eastAsia="仿宋" w:hAnsi="仿宋" w:hint="eastAsia"/>
          <w:sz w:val="30"/>
          <w:szCs w:val="30"/>
        </w:rPr>
        <w:t>.与申报学科学段相符的教师资格证书；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Pr="008943F3">
        <w:rPr>
          <w:rFonts w:ascii="仿宋" w:eastAsia="仿宋" w:hAnsi="仿宋" w:hint="eastAsia"/>
          <w:sz w:val="30"/>
          <w:szCs w:val="30"/>
        </w:rPr>
        <w:t>.普通话等级证书；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Pr="008943F3">
        <w:rPr>
          <w:rFonts w:ascii="仿宋" w:eastAsia="仿宋" w:hAnsi="仿宋" w:hint="eastAsia"/>
          <w:sz w:val="30"/>
          <w:szCs w:val="30"/>
        </w:rPr>
        <w:t>.劳动合同（聘用合同）或社保缴费证明；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8.专业技术职务证书；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9.符合报考条件的荣誉证书、获奖证书等；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10.《武汉东湖新技术开发区</w:t>
      </w:r>
      <w:r>
        <w:rPr>
          <w:rFonts w:ascii="仿宋" w:eastAsia="仿宋" w:hAnsi="仿宋" w:hint="eastAsia"/>
          <w:sz w:val="30"/>
          <w:szCs w:val="30"/>
        </w:rPr>
        <w:t>教师应聘骨干教师</w:t>
      </w:r>
      <w:r w:rsidRPr="008943F3">
        <w:rPr>
          <w:rFonts w:ascii="仿宋" w:eastAsia="仿宋" w:hAnsi="仿宋" w:hint="eastAsia"/>
          <w:sz w:val="30"/>
          <w:szCs w:val="30"/>
        </w:rPr>
        <w:t>简历表》；</w:t>
      </w:r>
    </w:p>
    <w:p w:rsidR="00504854" w:rsidRPr="008943F3" w:rsidRDefault="00504854" w:rsidP="00504854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943F3">
        <w:rPr>
          <w:rFonts w:ascii="仿宋" w:eastAsia="仿宋" w:hAnsi="仿宋" w:hint="eastAsia"/>
          <w:sz w:val="30"/>
          <w:szCs w:val="30"/>
        </w:rPr>
        <w:t>11．能</w:t>
      </w:r>
      <w:r>
        <w:rPr>
          <w:rFonts w:ascii="仿宋" w:eastAsia="仿宋" w:hAnsi="仿宋" w:hint="eastAsia"/>
          <w:sz w:val="30"/>
          <w:szCs w:val="30"/>
        </w:rPr>
        <w:t>证明</w:t>
      </w:r>
      <w:r w:rsidRPr="008943F3">
        <w:rPr>
          <w:rFonts w:ascii="仿宋" w:eastAsia="仿宋" w:hAnsi="仿宋" w:hint="eastAsia"/>
          <w:sz w:val="30"/>
          <w:szCs w:val="30"/>
        </w:rPr>
        <w:t>符合报名岗位条件的其他材料。</w:t>
      </w:r>
    </w:p>
    <w:p w:rsidR="00C744F4" w:rsidRPr="00504854" w:rsidRDefault="00C744F4">
      <w:bookmarkStart w:id="0" w:name="_GoBack"/>
      <w:bookmarkEnd w:id="0"/>
    </w:p>
    <w:sectPr w:rsidR="00C744F4" w:rsidRPr="0050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4"/>
    <w:rsid w:val="00504854"/>
    <w:rsid w:val="00C7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2017-03-03T09:14:00Z</dcterms:created>
  <dcterms:modified xsi:type="dcterms:W3CDTF">2017-03-03T09:15:00Z</dcterms:modified>
</cp:coreProperties>
</file>