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22" w:type="dxa"/>
        <w:tblInd w:w="0" w:type="dxa"/>
        <w:tblBorders>
          <w:top w:val="single" w:color="808080" w:sz="6" w:space="0"/>
          <w:left w:val="none" w:color="auto" w:sz="0" w:space="0"/>
          <w:bottom w:val="single" w:color="808080"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67"/>
        <w:gridCol w:w="871"/>
        <w:gridCol w:w="852"/>
        <w:gridCol w:w="385"/>
        <w:gridCol w:w="470"/>
        <w:gridCol w:w="444"/>
        <w:gridCol w:w="444"/>
        <w:gridCol w:w="426"/>
        <w:gridCol w:w="609"/>
        <w:gridCol w:w="385"/>
        <w:gridCol w:w="439"/>
        <w:gridCol w:w="439"/>
        <w:gridCol w:w="1761"/>
        <w:gridCol w:w="430"/>
      </w:tblGrid>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shd w:val="clear"/>
          <w:tblLayout w:type="fixed"/>
        </w:tblPrEx>
        <w:trPr>
          <w:trHeight w:val="795" w:hRule="atLeast"/>
        </w:trPr>
        <w:tc>
          <w:tcPr>
            <w:tcW w:w="8322" w:type="dxa"/>
            <w:gridSpan w:val="14"/>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bookmarkStart w:id="0" w:name="_GoBack"/>
            <w:r>
              <w:rPr>
                <w:rFonts w:ascii="宋体" w:hAnsi="宋体" w:eastAsia="宋体" w:cs="宋体"/>
                <w:kern w:val="0"/>
                <w:sz w:val="24"/>
                <w:szCs w:val="24"/>
                <w:bdr w:val="none" w:color="auto" w:sz="0" w:space="0"/>
                <w:lang w:val="en-US" w:eastAsia="zh-CN" w:bidi="ar"/>
              </w:rPr>
              <w:t>2019年龙岩市永定区中小学幼儿园新任教师公开招聘职位表</w:t>
            </w:r>
            <w:bookmarkEnd w:id="0"/>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序号</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单位名称</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职位</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名称</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补充方式</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补充人数</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学历</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类别</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学历</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学位</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专业类别</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性别</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年龄</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补充</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范围</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其它条件</w:t>
            </w:r>
          </w:p>
        </w:tc>
        <w:tc>
          <w:tcPr>
            <w:tcW w:w="43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考试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形式</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永定区教育局所属小学</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小学语文（一）</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10</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取得小学或中学语文教师资格证</w:t>
            </w:r>
          </w:p>
        </w:tc>
        <w:tc>
          <w:tcPr>
            <w:tcW w:w="430" w:type="dxa"/>
            <w:vMerge w:val="restart"/>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笔试</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永定区教育局所属小学</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小学语文（二）</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专项招聘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大专及以上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小学教育</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面向永定籍生源2019届福建省公费师范毕业生专项招聘；取得小学语文教师资格证。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永定区教育局所属小学</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小学数学（一）</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10</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取得小学或中学数学教师资格证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4</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永定区教育局所属小学</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小学数学（二）</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专项招聘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6</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大专及以上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小学教育</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面向永定籍生源2019届福建省公费师范毕业生专项招聘；取得小学数学教师资格证。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5</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永定区教育局所属小学</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小学信息</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取得小学或中学信息技术教师资格证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6</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永定区教育局所属小学</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小学音乐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取得小学或中学音乐(含舞蹈)教师资格证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7</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永定区教育局所属小学</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小学体育</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取得小学或中学体育教师资格证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8</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永定区教育局所属小学</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小学科学</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取得科学、物理、化学、生物等学科之一的教师资格证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9</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永定区教育局所属小学</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小学英语</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取得小学或中学英语教师资格证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10</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永定区教育局所属小学</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小学美术</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取得小学或中学美术教师资格证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11</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永定区特殊教育学校</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特殊教育</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大专及以上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特殊教育</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福建省</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取得相应教师资格证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12</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永定一中、城关中学、坎市中学</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高中数学</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4</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学士及以上</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福建省</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取得高中数学教师资格证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13</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永定一中</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高中语文</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学士及以上</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福建省</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取得高中语文教师资格证</w:t>
            </w:r>
          </w:p>
        </w:tc>
        <w:tc>
          <w:tcPr>
            <w:tcW w:w="430" w:type="dxa"/>
            <w:vMerge w:val="restart"/>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笔试</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14</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永定一中</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高中历史</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学士及以上</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福建省</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取得高中历史教师资格证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15</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永定一中</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高中地理</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学士及以上</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福建省</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取得高中地理教师资格证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16</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永定一中</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高中美术</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学士及以上</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福建省</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取得高中美术教师资格证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17</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侨育中学</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高中化学</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学士及以上</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福建省</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取得高中化学教师资格证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18</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城关中学、侨育中学</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高中心理健康</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学士及以上</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福建省</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取得高中心理健康教师资格证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19</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永定区教育局所属初中</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初中语文</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学士及以上</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取得中学语文教师资格证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20</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永定区教育局所属初中</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初中数学</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学士及以上</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取得中学数学教师资格证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21</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永定区教育局所属初中</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初中英语</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学士及以上</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31周岁及以下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取得中学英语教师资格证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22</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永定区教育局所属初中</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初中物理</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学士及以上</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取得中学物理教师资格证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23</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永定区教育局所属初中</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初中化学</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学士及以上</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取得中学化学教师资格证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24</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永定区教育局所属初中</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初中地理</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学士及以上</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取得中学地理教师资格证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5"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25</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永定区教育局所属初中</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初中生物</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学士及以上</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取得中学生物教师资格证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26</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永定区教育局所属初中</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初中历史</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学士及以上</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取得中学历史教师资格证</w:t>
            </w:r>
          </w:p>
        </w:tc>
        <w:tc>
          <w:tcPr>
            <w:tcW w:w="430" w:type="dxa"/>
            <w:vMerge w:val="restart"/>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笔试</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27</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永定区教育局所属初中</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初中体育</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学士及以上</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取得中学体育教师资格证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28</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永定区教育局所属初中</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初中音乐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学士及以上</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取得中学音乐教师资格证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29</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永定区教育局所属初中</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初中美术</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学士及以上</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取得中学美术教师资格证</w:t>
            </w:r>
          </w:p>
        </w:tc>
        <w:tc>
          <w:tcPr>
            <w:tcW w:w="430"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76"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永定区教育局所属幼儿园</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幼儿教育</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公开招聘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43</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国民教育系列</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大专及以上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见其它条件</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符合下列条件之一：</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1.全日制普通高校专科及以上学历，具有幼儿教师教师资格证的毕业生；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2.取得国民教育大专及以上学历，学前教育(幼儿教育)或教育类(学前教育方向)专业并具有幼儿园教师资格证的毕业生；</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3.属永定区公办幼儿园任教满1年及以上现仍在岗的具有幼儿教师资格证的临时聘用教师，年龄可放宽至35周岁及以下。</w:t>
            </w:r>
          </w:p>
        </w:tc>
        <w:tc>
          <w:tcPr>
            <w:tcW w:w="43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笔试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面试</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35" w:hRule="atLeast"/>
        </w:trPr>
        <w:tc>
          <w:tcPr>
            <w:tcW w:w="36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31</w:t>
            </w:r>
          </w:p>
        </w:tc>
        <w:tc>
          <w:tcPr>
            <w:tcW w:w="87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侨荣职业中专学校</w:t>
            </w:r>
          </w:p>
        </w:tc>
        <w:tc>
          <w:tcPr>
            <w:tcW w:w="852"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幼儿教育</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专项招聘</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普通全日制</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本科及以上</w:t>
            </w: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学士及以上</w:t>
            </w: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学前教育</w:t>
            </w: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不限</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30周岁及以下</w:t>
            </w: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福建省</w:t>
            </w: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面向具有硕士学位人员以及教育部直属高校公费师范学前教育专业毕业生专项招聘；取得幼儿教师资格证。</w:t>
            </w:r>
          </w:p>
        </w:tc>
        <w:tc>
          <w:tcPr>
            <w:tcW w:w="43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面试</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考核</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5" w:hRule="atLeast"/>
        </w:trPr>
        <w:tc>
          <w:tcPr>
            <w:tcW w:w="2475" w:type="dxa"/>
            <w:gridSpan w:val="4"/>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合计</w:t>
            </w:r>
          </w:p>
        </w:tc>
        <w:tc>
          <w:tcPr>
            <w:tcW w:w="470"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120</w:t>
            </w: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444"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426"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609"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385"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439"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1761"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430"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0" w:hRule="atLeast"/>
        </w:trPr>
        <w:tc>
          <w:tcPr>
            <w:tcW w:w="8322" w:type="dxa"/>
            <w:gridSpan w:val="14"/>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注：1.小学数学(一)、小学体育和初中英语岗位各设1名专门岗位，用于招聘在永定区参加“三支一扶”、大学生志愿者支教期满或行将期满考核合格人员。</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    2.联系方式：永定区教育局人事股，电话：0597--5832369。</w:t>
            </w:r>
          </w:p>
        </w:tc>
      </w:tr>
    </w:tbl>
    <w:p>
      <w:pPr>
        <w:rPr>
          <w:vanish/>
          <w:sz w:val="24"/>
          <w:szCs w:val="24"/>
        </w:rPr>
      </w:pPr>
    </w:p>
    <w:tbl>
      <w:tblPr>
        <w:tblW w:w="8322" w:type="dxa"/>
        <w:tblInd w:w="0" w:type="dxa"/>
        <w:tblBorders>
          <w:top w:val="single" w:color="808080" w:sz="6" w:space="0"/>
          <w:left w:val="none" w:color="auto" w:sz="0" w:space="0"/>
          <w:bottom w:val="single" w:color="808080"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99"/>
        <w:gridCol w:w="813"/>
        <w:gridCol w:w="757"/>
        <w:gridCol w:w="468"/>
        <w:gridCol w:w="757"/>
        <w:gridCol w:w="757"/>
        <w:gridCol w:w="621"/>
        <w:gridCol w:w="855"/>
        <w:gridCol w:w="633"/>
        <w:gridCol w:w="567"/>
        <w:gridCol w:w="1195"/>
      </w:tblGrid>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6" w:hRule="atLeast"/>
        </w:trPr>
        <w:tc>
          <w:tcPr>
            <w:tcW w:w="2469" w:type="dxa"/>
            <w:gridSpan w:val="3"/>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附件2：</w:t>
            </w:r>
          </w:p>
        </w:tc>
        <w:tc>
          <w:tcPr>
            <w:tcW w:w="468"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757"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757"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621"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855"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633"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567"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1195"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8322" w:type="dxa"/>
            <w:gridSpan w:val="11"/>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龙岩市永定区公办幼儿园临时聘用教师2019年公开招聘任教年限证明表</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05" w:hRule="atLeast"/>
        </w:trPr>
        <w:tc>
          <w:tcPr>
            <w:tcW w:w="899" w:type="dxa"/>
            <w:vMerge w:val="restart"/>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姓名</w:t>
            </w:r>
          </w:p>
        </w:tc>
        <w:tc>
          <w:tcPr>
            <w:tcW w:w="813" w:type="dxa"/>
            <w:vMerge w:val="restart"/>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757" w:type="dxa"/>
            <w:vMerge w:val="restart"/>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性别</w:t>
            </w:r>
          </w:p>
        </w:tc>
        <w:tc>
          <w:tcPr>
            <w:tcW w:w="468" w:type="dxa"/>
            <w:vMerge w:val="restart"/>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75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出生年月</w:t>
            </w:r>
          </w:p>
        </w:tc>
        <w:tc>
          <w:tcPr>
            <w:tcW w:w="1378" w:type="dxa"/>
            <w:gridSpan w:val="2"/>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855" w:type="dxa"/>
            <w:vMerge w:val="restart"/>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现工作单位</w:t>
            </w:r>
          </w:p>
        </w:tc>
        <w:tc>
          <w:tcPr>
            <w:tcW w:w="2395" w:type="dxa"/>
            <w:gridSpan w:val="3"/>
            <w:vMerge w:val="restart"/>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05" w:hRule="atLeast"/>
        </w:trPr>
        <w:tc>
          <w:tcPr>
            <w:tcW w:w="899"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813"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757"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468"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75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身份证号</w:t>
            </w:r>
          </w:p>
        </w:tc>
        <w:tc>
          <w:tcPr>
            <w:tcW w:w="1378" w:type="dxa"/>
            <w:gridSpan w:val="2"/>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855" w:type="dxa"/>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2395" w:type="dxa"/>
            <w:gridSpan w:val="3"/>
            <w:vMerge w:val="continue"/>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899"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学历</w:t>
            </w:r>
          </w:p>
        </w:tc>
        <w:tc>
          <w:tcPr>
            <w:tcW w:w="813"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1225" w:type="dxa"/>
            <w:gridSpan w:val="2"/>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毕业院校及专业</w:t>
            </w:r>
          </w:p>
        </w:tc>
        <w:tc>
          <w:tcPr>
            <w:tcW w:w="1514" w:type="dxa"/>
            <w:gridSpan w:val="2"/>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1476" w:type="dxa"/>
            <w:gridSpan w:val="2"/>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教师资格证书号</w:t>
            </w:r>
          </w:p>
        </w:tc>
        <w:tc>
          <w:tcPr>
            <w:tcW w:w="2395" w:type="dxa"/>
            <w:gridSpan w:val="3"/>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712" w:type="dxa"/>
            <w:gridSpan w:val="2"/>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工作时间</w:t>
            </w:r>
          </w:p>
        </w:tc>
        <w:tc>
          <w:tcPr>
            <w:tcW w:w="1982" w:type="dxa"/>
            <w:gridSpan w:val="3"/>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任教学校</w:t>
            </w:r>
          </w:p>
        </w:tc>
        <w:tc>
          <w:tcPr>
            <w:tcW w:w="757"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任教时间</w:t>
            </w:r>
          </w:p>
        </w:tc>
        <w:tc>
          <w:tcPr>
            <w:tcW w:w="1476" w:type="dxa"/>
            <w:gridSpan w:val="2"/>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证明人</w:t>
            </w:r>
          </w:p>
        </w:tc>
        <w:tc>
          <w:tcPr>
            <w:tcW w:w="1200" w:type="dxa"/>
            <w:gridSpan w:val="2"/>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审核人签字</w:t>
            </w:r>
          </w:p>
        </w:tc>
        <w:tc>
          <w:tcPr>
            <w:tcW w:w="1195" w:type="dxa"/>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任教学校盖章</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712" w:type="dxa"/>
            <w:gridSpan w:val="2"/>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  年  月 -    年  月</w:t>
            </w:r>
          </w:p>
        </w:tc>
        <w:tc>
          <w:tcPr>
            <w:tcW w:w="1982" w:type="dxa"/>
            <w:gridSpan w:val="3"/>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757"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1476" w:type="dxa"/>
            <w:gridSpan w:val="2"/>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1200" w:type="dxa"/>
            <w:gridSpan w:val="2"/>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1195"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712" w:type="dxa"/>
            <w:gridSpan w:val="2"/>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  年  月 -   年  月</w:t>
            </w:r>
          </w:p>
        </w:tc>
        <w:tc>
          <w:tcPr>
            <w:tcW w:w="1982" w:type="dxa"/>
            <w:gridSpan w:val="3"/>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757"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1476" w:type="dxa"/>
            <w:gridSpan w:val="2"/>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1200" w:type="dxa"/>
            <w:gridSpan w:val="2"/>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1195"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712" w:type="dxa"/>
            <w:gridSpan w:val="2"/>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  年  月 -   年  月</w:t>
            </w:r>
          </w:p>
        </w:tc>
        <w:tc>
          <w:tcPr>
            <w:tcW w:w="1982" w:type="dxa"/>
            <w:gridSpan w:val="3"/>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757"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1476" w:type="dxa"/>
            <w:gridSpan w:val="2"/>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1200" w:type="dxa"/>
            <w:gridSpan w:val="2"/>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1195"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712" w:type="dxa"/>
            <w:gridSpan w:val="2"/>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  年  月 -   年  月</w:t>
            </w:r>
          </w:p>
        </w:tc>
        <w:tc>
          <w:tcPr>
            <w:tcW w:w="1982" w:type="dxa"/>
            <w:gridSpan w:val="3"/>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757"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1476" w:type="dxa"/>
            <w:gridSpan w:val="2"/>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1200" w:type="dxa"/>
            <w:gridSpan w:val="2"/>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1195"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712" w:type="dxa"/>
            <w:gridSpan w:val="2"/>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  年  月 -   年  月</w:t>
            </w:r>
          </w:p>
        </w:tc>
        <w:tc>
          <w:tcPr>
            <w:tcW w:w="1982" w:type="dxa"/>
            <w:gridSpan w:val="3"/>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757"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1476" w:type="dxa"/>
            <w:gridSpan w:val="2"/>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1200" w:type="dxa"/>
            <w:gridSpan w:val="2"/>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c>
          <w:tcPr>
            <w:tcW w:w="1195" w:type="dxa"/>
            <w:tcBorders>
              <w:top w:val="outset" w:color="333333" w:sz="6" w:space="0"/>
              <w:left w:val="single" w:color="808080" w:sz="6" w:space="0"/>
              <w:bottom w:val="outset" w:color="333333" w:sz="6" w:space="0"/>
              <w:right w:val="single" w:color="808080" w:sz="6" w:space="0"/>
            </w:tcBorders>
            <w:shd w:val="clear"/>
            <w:vAlign w:val="center"/>
          </w:tcPr>
          <w:p>
            <w:pPr>
              <w:rPr>
                <w:rFonts w:hint="eastAsia" w:ascii="宋体"/>
                <w:sz w:val="24"/>
                <w:szCs w:val="24"/>
              </w:rPr>
            </w:pP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712" w:type="dxa"/>
            <w:gridSpan w:val="2"/>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在我区幼儿园任教时间</w:t>
            </w:r>
          </w:p>
        </w:tc>
        <w:tc>
          <w:tcPr>
            <w:tcW w:w="6610" w:type="dxa"/>
            <w:gridSpan w:val="9"/>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 总计          年      月            （计算任教时间截止到2019年8月31日）</w:t>
            </w:r>
          </w:p>
        </w:tc>
      </w:tr>
      <w:tr>
        <w:tblPrEx>
          <w:tblBorders>
            <w:top w:val="single" w:color="808080" w:sz="6" w:space="0"/>
            <w:left w:val="none" w:color="auto" w:sz="0" w:space="0"/>
            <w:bottom w:val="single" w:color="808080"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8322" w:type="dxa"/>
            <w:gridSpan w:val="11"/>
            <w:tcBorders>
              <w:top w:val="outset" w:color="333333" w:sz="6" w:space="0"/>
              <w:left w:val="single" w:color="808080" w:sz="6" w:space="0"/>
              <w:bottom w:val="outset" w:color="333333" w:sz="6" w:space="0"/>
              <w:right w:val="single" w:color="808080" w:sz="6" w:space="0"/>
            </w:tcBorders>
            <w:shd w:val="clear"/>
            <w:vAlign w:val="center"/>
          </w:tcPr>
          <w:p>
            <w:pPr>
              <w:keepNext w:val="0"/>
              <w:keepLines w:val="0"/>
              <w:widowControl/>
              <w:suppressLineNumbers w:val="0"/>
              <w:spacing w:before="0" w:beforeAutospacing="0" w:after="0" w:afterAutospacing="0" w:line="23" w:lineRule="atLeast"/>
              <w:ind w:left="0" w:right="0"/>
              <w:jc w:val="left"/>
              <w:textAlignment w:val="center"/>
            </w:pPr>
            <w:r>
              <w:rPr>
                <w:rFonts w:ascii="宋体" w:hAnsi="宋体" w:eastAsia="宋体" w:cs="宋体"/>
                <w:kern w:val="0"/>
                <w:sz w:val="24"/>
                <w:szCs w:val="24"/>
                <w:bdr w:val="none" w:color="auto" w:sz="0" w:space="0"/>
                <w:lang w:val="en-US" w:eastAsia="zh-CN" w:bidi="ar"/>
              </w:rPr>
              <w:t>注：工作时间由报考人所任教的学校负责人对报考人任教时间进行审核，必须实事求是，不得弄虚作假，否则追究责任。审核后须签字加盖公章。证明人须手写签字。报考人任教总计时间由区教育局人事股填写，其余信息由报考人填写。</w:t>
            </w:r>
          </w:p>
        </w:tc>
      </w:tr>
    </w:tbl>
    <w:p>
      <w:pPr>
        <w:keepNext w:val="0"/>
        <w:keepLines w:val="0"/>
        <w:widowControl/>
        <w:suppressLineNumbers w:val="0"/>
        <w:shd w:val="clear" w:fill="FFFFFF"/>
        <w:spacing w:before="0" w:beforeAutospacing="0" w:after="0" w:afterAutospacing="0"/>
        <w:ind w:left="0" w:right="0" w:firstLine="0"/>
        <w:jc w:val="left"/>
        <w:rPr>
          <w:rFonts w:hint="eastAsia" w:ascii="宋体" w:hAnsi="宋体" w:eastAsia="宋体" w:cs="宋体"/>
          <w:i w:val="0"/>
          <w:caps w:val="0"/>
          <w:color w:val="000000"/>
          <w:spacing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D4202"/>
    <w:rsid w:val="13DD4202"/>
    <w:rsid w:val="38B541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2019-03-16T07:41:00Z</dcterms:created>
  <dc:creator> 木三-</dc:creator>
  <cp:lastModifiedBy> 木三-</cp:lastModifiedBy>
  <dcterms:modified xsi:type="dcterms:W3CDTF">2019-03-16T07:42:08Z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